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124" w:rsidRDefault="008E1124" w:rsidP="008E1124">
      <w:pPr>
        <w:rPr>
          <w:color w:val="auto"/>
        </w:rPr>
      </w:pPr>
      <w:bookmarkStart w:id="0" w:name="_GoBack"/>
      <w:bookmarkEnd w:id="0"/>
      <w:r>
        <w:t>Caros</w:t>
      </w:r>
    </w:p>
    <w:p w:rsidR="008E1124" w:rsidRDefault="008E1124" w:rsidP="008E1124"/>
    <w:p w:rsidR="008E1124" w:rsidRDefault="008E1124" w:rsidP="008E1124">
      <w:r>
        <w:t>Bom dia</w:t>
      </w:r>
    </w:p>
    <w:p w:rsidR="008E1124" w:rsidRDefault="008E1124" w:rsidP="008E1124"/>
    <w:p w:rsidR="008E1124" w:rsidRDefault="008E1124" w:rsidP="008E1124">
      <w:r>
        <w:t>Gostaria de esclarecer mais alguns pontos referente ao edital 04/2019</w:t>
      </w:r>
    </w:p>
    <w:p w:rsidR="008E1124" w:rsidRDefault="008E1124" w:rsidP="008E1124"/>
    <w:p w:rsidR="008E1124" w:rsidRDefault="008E1124" w:rsidP="008E1124"/>
    <w:p w:rsidR="008E1124" w:rsidRDefault="008E1124" w:rsidP="008E1124">
      <w:r>
        <w:t>Questionamento 1</w:t>
      </w:r>
    </w:p>
    <w:p w:rsidR="008E1124" w:rsidRDefault="008E1124" w:rsidP="008E1124">
      <w:r>
        <w:t> </w:t>
      </w:r>
    </w:p>
    <w:p w:rsidR="008E1124" w:rsidRDefault="008E1124" w:rsidP="008E1124">
      <w:r>
        <w:t>Enviamos para os mais diversos e reconhecidos fabricantes de câmera que atuam no pais. Ao analisarmos as especificações das Câmeras, não localizamos uma Fabricante que atenda a 100% de todas as especificações.</w:t>
      </w:r>
    </w:p>
    <w:p w:rsidR="008E1124" w:rsidRDefault="008E1124" w:rsidP="008E1124">
      <w:r>
        <w:t xml:space="preserve">Sendo assim gostaríamos de verificar a possibilidade de apresentarmos uma solução que atenda a praticamente todas as especificações, inclusive sendo compatível com o VMS proposto, e que não prejudique de forma alguma o projeto, e após a análise técnica da </w:t>
      </w:r>
      <w:proofErr w:type="spellStart"/>
      <w:r>
        <w:t>Comaja</w:t>
      </w:r>
      <w:proofErr w:type="spellEnd"/>
      <w:r>
        <w:t>, esses equipamentos seriam aceito.</w:t>
      </w:r>
    </w:p>
    <w:p w:rsidR="008E1124" w:rsidRDefault="008E1124" w:rsidP="008E1124">
      <w:r>
        <w:t>Nosso entendimento está correto?</w:t>
      </w:r>
    </w:p>
    <w:p w:rsidR="008E1124" w:rsidRDefault="008E1124" w:rsidP="008E1124">
      <w:r>
        <w:t> </w:t>
      </w:r>
    </w:p>
    <w:p w:rsidR="008E1124" w:rsidRDefault="008E1124" w:rsidP="008E1124">
      <w:r>
        <w:t>Questionamento 2</w:t>
      </w:r>
    </w:p>
    <w:p w:rsidR="008E1124" w:rsidRDefault="008E1124" w:rsidP="008E1124">
      <w:r>
        <w:t> </w:t>
      </w:r>
    </w:p>
    <w:p w:rsidR="008E1124" w:rsidRDefault="00AA24B2" w:rsidP="008E1124">
      <w:r>
        <w:t>No</w:t>
      </w:r>
      <w:r w:rsidR="008E1124">
        <w:t xml:space="preserve"> termo de referência, são especificados monitores de 42 polegadas, já na planilha orçamentária o monitore solicitado é de 46 polegadas</w:t>
      </w:r>
    </w:p>
    <w:p w:rsidR="008E1124" w:rsidRDefault="008E1124" w:rsidP="008E1124">
      <w:r>
        <w:t>Qual monitor devemos considerar?</w:t>
      </w:r>
    </w:p>
    <w:p w:rsidR="001F331B" w:rsidRDefault="001F331B"/>
    <w:sectPr w:rsidR="001F33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08"/>
    <w:rsid w:val="001F331B"/>
    <w:rsid w:val="00472008"/>
    <w:rsid w:val="00636AA9"/>
    <w:rsid w:val="008E1124"/>
    <w:rsid w:val="00AA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61238-052B-4EC8-9963-7FB82295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124"/>
    <w:pPr>
      <w:spacing w:after="0" w:line="240" w:lineRule="auto"/>
    </w:pPr>
    <w:rPr>
      <w:rFonts w:ascii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9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Rogerio Alonso</dc:creator>
  <cp:keywords/>
  <dc:description/>
  <cp:lastModifiedBy>Usuário do Windows</cp:lastModifiedBy>
  <cp:revision>2</cp:revision>
  <dcterms:created xsi:type="dcterms:W3CDTF">2019-03-14T18:17:00Z</dcterms:created>
  <dcterms:modified xsi:type="dcterms:W3CDTF">2019-03-14T18:17:00Z</dcterms:modified>
</cp:coreProperties>
</file>